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F15A1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</w:p>
    <w:p w14:paraId="7FC89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Hans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吉林省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Hans"/>
        </w:rPr>
        <w:t>概念验证中心/科技成果转化</w:t>
      </w:r>
    </w:p>
    <w:p w14:paraId="3A91F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Hans"/>
        </w:rPr>
        <w:t>中试中心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备案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佐证材料</w:t>
      </w:r>
    </w:p>
    <w:p w14:paraId="68B5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须包括但不限于以下内容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 w14:paraId="4298D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</w:p>
    <w:p w14:paraId="005FF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1.概念验证中心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/中试中心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建设方案；</w:t>
      </w:r>
    </w:p>
    <w:p w14:paraId="632F5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2.企业性质的申报主体或依托单位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（组织机构代码证、事业单位法人证书）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复印件及法人代表身份证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；</w:t>
      </w:r>
    </w:p>
    <w:p w14:paraId="6199C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以依托单位申报备案的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中试中心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财务收支独立核算证明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（如银行开户证明）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；</w:t>
      </w:r>
    </w:p>
    <w:p w14:paraId="2E33D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无违法记录、无重大安全、质量事故、无环境污染事故，诚信经营状况良好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始建初所在地生态环境、应急管理等部门认可的安评、环评报告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，或符合国家和我省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要求的有效证明材料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等）；</w:t>
      </w:r>
    </w:p>
    <w:p w14:paraId="0814D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5.概念验证中心/中试平台可自主支配场地的有效佐证材料（如产权证、租赁合同等）复印件；中试中心中试场地及配套设施面积不低于2000平方米证明；</w:t>
      </w:r>
    </w:p>
    <w:p w14:paraId="635BF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6.行业资质证明复印件；</w:t>
      </w:r>
    </w:p>
    <w:p w14:paraId="60463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概念验证中心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/中试中心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负责人学历、职称证明、身份证复印件以及在职证明；</w:t>
      </w:r>
    </w:p>
    <w:p w14:paraId="22C15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8.概念验证中心/中试平台中可用于概念验证/中试生产的设施设备清单及其佐证材料（购买或租赁协议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、照片等）；</w:t>
      </w:r>
    </w:p>
    <w:p w14:paraId="1913D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项目库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建设材料（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包括项目名称、委托单位、服务内容、委托期限、预期目标等内容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 w14:paraId="3CB01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概念验证中心/中试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服务业绩及佐证材料（机构服务清单包括：服务对象名称、服务时间、服务对象注册地、服务收入、产业领域等；佐证材料包括：服务合同或合作协议、服务发票复印件证明等业绩能力证明材料）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0B0F7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概念验证中心单独或合作设立概念验证经费佐证材料；</w:t>
      </w:r>
    </w:p>
    <w:p w14:paraId="7ACF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中试中心依托单位为高等院校和科研机构的，曾经承担市级及以上科技计划项目的佐证材料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；依托单位为企业和社会组织的，与相关领域的高校、科研院所等建立长期稳定的委托合作关系的佐证材料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</w:p>
    <w:p w14:paraId="7F0EF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概念验证中心/中试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运营机构设置、服务管理制度与内部管理制度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（含保护产品知识产权和商业秘密的相关措施及制度）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的相关文件复印件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0DC8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3A7A9F"/>
    <w:rsid w:val="3FCCA940"/>
    <w:rsid w:val="63741E9F"/>
    <w:rsid w:val="C73A7A9F"/>
    <w:rsid w:val="F9FF6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748</Characters>
  <Lines>0</Lines>
  <Paragraphs>0</Paragraphs>
  <TotalTime>0</TotalTime>
  <ScaleCrop>false</ScaleCrop>
  <LinksUpToDate>false</LinksUpToDate>
  <CharactersWithSpaces>748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2024-08-15T02:01:00Z</dcterms:created>
  <dc:creator>user</dc:creator>
  <cp:lastModifiedBy>牙牙的公主城堡</cp:lastModifiedBy>
  <dcterms:modified xsi:type="dcterms:W3CDTF">2024-08-16T00:30:28Z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D2D09DED97D54DB4BE750A40258B3882_13</vt:lpwstr>
  </property>
</Properties>
</file>